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2" w:rsidRDefault="00816688" w:rsidP="001B60B2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Н</w:t>
      </w:r>
      <w:proofErr w:type="spellStart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авчальні</w:t>
      </w:r>
      <w:proofErr w:type="spellEnd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</w:t>
      </w:r>
      <w:proofErr w:type="spellStart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досягнення</w:t>
      </w:r>
      <w:proofErr w:type="spellEnd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</w:t>
      </w:r>
      <w:proofErr w:type="spellStart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учнів</w:t>
      </w:r>
      <w:proofErr w:type="spellEnd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</w:t>
      </w:r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10</w:t>
      </w:r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-11 </w:t>
      </w:r>
      <w:proofErr w:type="spellStart"/>
      <w:r w:rsidR="001B60B2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класів</w:t>
      </w:r>
      <w:proofErr w:type="spellEnd"/>
    </w:p>
    <w:p w:rsidR="001B60B2" w:rsidRDefault="001B60B2" w:rsidP="001B60B2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опорного закладу «</w:t>
      </w:r>
      <w:proofErr w:type="spellStart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Вовчицька</w:t>
      </w:r>
      <w:proofErr w:type="spellEnd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загальноосвітня школа І-ІІІ ступенів-ліцей імені В.Ф. Мицика Лубенської районної ради Полтавської області» </w:t>
      </w:r>
    </w:p>
    <w:p w:rsidR="001B60B2" w:rsidRDefault="001B60B2" w:rsidP="001B60B2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у  І семестрі 2020-2021 навчального року з навчальних предметів</w:t>
      </w:r>
    </w:p>
    <w:tbl>
      <w:tblPr>
        <w:tblW w:w="17153" w:type="dxa"/>
        <w:tblInd w:w="-634" w:type="dxa"/>
        <w:tblBorders>
          <w:top w:val="single" w:sz="6" w:space="0" w:color="F7941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992"/>
        <w:gridCol w:w="850"/>
        <w:gridCol w:w="851"/>
        <w:gridCol w:w="1134"/>
        <w:gridCol w:w="992"/>
        <w:gridCol w:w="983"/>
        <w:gridCol w:w="718"/>
        <w:gridCol w:w="851"/>
        <w:gridCol w:w="850"/>
        <w:gridCol w:w="709"/>
        <w:gridCol w:w="850"/>
        <w:gridCol w:w="709"/>
        <w:gridCol w:w="1560"/>
      </w:tblGrid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/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1B60B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1B60B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1B60B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  <w:p w:rsidR="0097567F" w:rsidRDefault="0097567F" w:rsidP="001B60B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1B60B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Англ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56202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Громад. </w:t>
            </w:r>
          </w:p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Pr="001B60B2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Фіз. </w:t>
            </w:r>
          </w:p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культ.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Захист України</w:t>
            </w:r>
          </w:p>
        </w:tc>
      </w:tr>
      <w:tr w:rsidR="0097567F" w:rsidTr="00E82DEB">
        <w:trPr>
          <w:trHeight w:val="610"/>
        </w:trPr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395D5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початкового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395D5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Бали сер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 w:rsidP="00395D5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18,2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54,5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52,8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52,8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71,2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 w:rsidP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61,6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71,6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72,7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95,2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E82DE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A54FC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95,2</w:t>
            </w:r>
          </w:p>
        </w:tc>
      </w:tr>
      <w:tr w:rsidR="0097567F" w:rsidTr="00E82DEB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7567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99613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8,7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9,5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97567F" w:rsidRDefault="001D3F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1B60B2" w:rsidRDefault="00816688" w:rsidP="001B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633FA998" wp14:editId="1C5A1E1D">
            <wp:extent cx="9251950" cy="5928360"/>
            <wp:effectExtent l="0" t="0" r="25400" b="15240"/>
            <wp:docPr id="1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6688" w:rsidRDefault="00816688" w:rsidP="001B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7096DEA3" wp14:editId="66E808C6">
            <wp:extent cx="9251950" cy="5928360"/>
            <wp:effectExtent l="0" t="0" r="25400" b="152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688" w:rsidRDefault="00816688" w:rsidP="001B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6688" w:rsidRDefault="00816688" w:rsidP="001B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6688" w:rsidRDefault="0081668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816688" w:rsidRDefault="00816688" w:rsidP="0081668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 w:rsidRPr="00816688"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lastRenderedPageBreak/>
        <w:t xml:space="preserve">Навчальні досягнення учнів </w:t>
      </w: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10</w:t>
      </w:r>
      <w:r w:rsidRPr="00816688"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-11 класів</w:t>
      </w:r>
    </w:p>
    <w:p w:rsidR="00816688" w:rsidRDefault="00816688" w:rsidP="0081668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опорного закладу «</w:t>
      </w:r>
      <w:proofErr w:type="spellStart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Вовчицький</w:t>
      </w:r>
      <w:proofErr w:type="spellEnd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ліцей імені В.Ф. Мицика </w:t>
      </w:r>
    </w:p>
    <w:p w:rsidR="00816688" w:rsidRDefault="00816688" w:rsidP="0081668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Лубенської міської ради Лубенського району Полтавської області» </w:t>
      </w:r>
    </w:p>
    <w:p w:rsidR="00816688" w:rsidRDefault="00816688" w:rsidP="0081668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у  ІІ семестрі 2020-2021 навчального року з навчальних предметів</w:t>
      </w:r>
    </w:p>
    <w:tbl>
      <w:tblPr>
        <w:tblW w:w="17153" w:type="dxa"/>
        <w:tblInd w:w="-634" w:type="dxa"/>
        <w:tblBorders>
          <w:top w:val="single" w:sz="6" w:space="0" w:color="F7941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992"/>
        <w:gridCol w:w="850"/>
        <w:gridCol w:w="851"/>
        <w:gridCol w:w="1134"/>
        <w:gridCol w:w="992"/>
        <w:gridCol w:w="983"/>
        <w:gridCol w:w="718"/>
        <w:gridCol w:w="851"/>
        <w:gridCol w:w="850"/>
        <w:gridCol w:w="709"/>
        <w:gridCol w:w="850"/>
        <w:gridCol w:w="709"/>
        <w:gridCol w:w="1560"/>
      </w:tblGrid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/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Англ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Громад. </w:t>
            </w:r>
          </w:p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Pr="001B60B2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Фіз. </w:t>
            </w:r>
          </w:p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культ.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Захист України</w:t>
            </w:r>
          </w:p>
        </w:tc>
      </w:tr>
      <w:tr w:rsidR="00816688" w:rsidTr="00ED61E4">
        <w:trPr>
          <w:trHeight w:val="610"/>
        </w:trPr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початкового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Бали сер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43,2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56,2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61,6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71,2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71,2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43,8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кількість учні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85,6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72,7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95,2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100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9,5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8,7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9,5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10,1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10,3</w:t>
            </w:r>
          </w:p>
        </w:tc>
      </w:tr>
      <w:tr w:rsidR="00816688" w:rsidTr="00ED61E4">
        <w:tc>
          <w:tcPr>
            <w:tcW w:w="226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Pr="004D1D15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 порівнянні з І семестром</w:t>
            </w:r>
          </w:p>
        </w:tc>
        <w:tc>
          <w:tcPr>
            <w:tcW w:w="70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-0,1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+0,9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113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+0,2</w:t>
            </w:r>
          </w:p>
        </w:tc>
        <w:tc>
          <w:tcPr>
            <w:tcW w:w="992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98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8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-0,3</w:t>
            </w:r>
          </w:p>
        </w:tc>
        <w:tc>
          <w:tcPr>
            <w:tcW w:w="85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70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156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</w:tcPr>
          <w:p w:rsidR="00816688" w:rsidRDefault="00816688" w:rsidP="00ED61E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</w:tr>
    </w:tbl>
    <w:p w:rsidR="00816688" w:rsidRDefault="00816688" w:rsidP="0081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7E55AD51" wp14:editId="37E6F297">
            <wp:extent cx="9251950" cy="5928360"/>
            <wp:effectExtent l="0" t="0" r="25400" b="15240"/>
            <wp:docPr id="4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816688" w:rsidRDefault="00816688" w:rsidP="0081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6688" w:rsidRDefault="0081668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816688" w:rsidRPr="00816688" w:rsidRDefault="00816688" w:rsidP="0081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09D677A6" wp14:editId="03B8CC63">
            <wp:extent cx="9251950" cy="5928360"/>
            <wp:effectExtent l="0" t="0" r="25400" b="15240"/>
            <wp:docPr id="5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16688" w:rsidRPr="00816688" w:rsidSect="008166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5" w:rsidRDefault="004C4E75" w:rsidP="00816688">
      <w:pPr>
        <w:spacing w:after="0" w:line="240" w:lineRule="auto"/>
      </w:pPr>
      <w:r>
        <w:separator/>
      </w:r>
    </w:p>
  </w:endnote>
  <w:endnote w:type="continuationSeparator" w:id="0">
    <w:p w:rsidR="004C4E75" w:rsidRDefault="004C4E75" w:rsidP="0081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5" w:rsidRDefault="004C4E75" w:rsidP="00816688">
      <w:pPr>
        <w:spacing w:after="0" w:line="240" w:lineRule="auto"/>
      </w:pPr>
      <w:r>
        <w:separator/>
      </w:r>
    </w:p>
  </w:footnote>
  <w:footnote w:type="continuationSeparator" w:id="0">
    <w:p w:rsidR="004C4E75" w:rsidRDefault="004C4E75" w:rsidP="0081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8"/>
    <w:rsid w:val="001B60B2"/>
    <w:rsid w:val="001D3F88"/>
    <w:rsid w:val="00395D5D"/>
    <w:rsid w:val="004C4E75"/>
    <w:rsid w:val="00530BA8"/>
    <w:rsid w:val="00562028"/>
    <w:rsid w:val="00816688"/>
    <w:rsid w:val="0097567F"/>
    <w:rsid w:val="0099613D"/>
    <w:rsid w:val="00A54FC9"/>
    <w:rsid w:val="00BC45ED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688"/>
  </w:style>
  <w:style w:type="paragraph" w:styleId="a5">
    <w:name w:val="footer"/>
    <w:basedOn w:val="a"/>
    <w:link w:val="a6"/>
    <w:uiPriority w:val="99"/>
    <w:unhideWhenUsed/>
    <w:rsid w:val="0081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688"/>
  </w:style>
  <w:style w:type="paragraph" w:styleId="a7">
    <w:name w:val="Balloon Text"/>
    <w:basedOn w:val="a"/>
    <w:link w:val="a8"/>
    <w:uiPriority w:val="99"/>
    <w:semiHidden/>
    <w:unhideWhenUsed/>
    <w:rsid w:val="008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688"/>
  </w:style>
  <w:style w:type="paragraph" w:styleId="a5">
    <w:name w:val="footer"/>
    <w:basedOn w:val="a"/>
    <w:link w:val="a6"/>
    <w:uiPriority w:val="99"/>
    <w:unhideWhenUsed/>
    <w:rsid w:val="0081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688"/>
  </w:style>
  <w:style w:type="paragraph" w:styleId="a7">
    <w:name w:val="Balloon Text"/>
    <w:basedOn w:val="a"/>
    <w:link w:val="a8"/>
    <w:uiPriority w:val="99"/>
    <w:semiHidden/>
    <w:unhideWhenUsed/>
    <w:rsid w:val="008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10-11 класів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 семестрі 2020-2021 навчального року з навчальних предметів</a:t>
            </a:r>
            <a:endParaRPr lang="x-none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Аркуш1!$A$2:$A$18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</c:v>
                </c:pt>
                <c:pt idx="7">
                  <c:v>Громадянська освіта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Технології</c:v>
                </c:pt>
                <c:pt idx="14">
                  <c:v>Астрономія</c:v>
                </c:pt>
                <c:pt idx="15">
                  <c:v>Фізкультура</c:v>
                </c:pt>
                <c:pt idx="16">
                  <c:v>Захист України</c:v>
                </c:pt>
              </c:strCache>
            </c:strRef>
          </c:cat>
          <c:val>
            <c:numRef>
              <c:f>Аркуш1!$B$2:$B$18</c:f>
              <c:numCache>
                <c:formatCode>0.00%</c:formatCode>
                <c:ptCount val="17"/>
                <c:pt idx="0">
                  <c:v>0.80800000000000005</c:v>
                </c:pt>
                <c:pt idx="1">
                  <c:v>0.85599999999999998</c:v>
                </c:pt>
                <c:pt idx="2">
                  <c:v>0.85599999999999998</c:v>
                </c:pt>
                <c:pt idx="3">
                  <c:v>0.48</c:v>
                </c:pt>
                <c:pt idx="4">
                  <c:v>0.61599999999999999</c:v>
                </c:pt>
                <c:pt idx="5">
                  <c:v>0.71599999999999997</c:v>
                </c:pt>
                <c:pt idx="6">
                  <c:v>0.80800000000000005</c:v>
                </c:pt>
                <c:pt idx="7">
                  <c:v>0.72699999999999998</c:v>
                </c:pt>
                <c:pt idx="8">
                  <c:v>0.95199999999999996</c:v>
                </c:pt>
                <c:pt idx="9">
                  <c:v>0.80800000000000005</c:v>
                </c:pt>
                <c:pt idx="10">
                  <c:v>0.90400000000000003</c:v>
                </c:pt>
                <c:pt idx="11">
                  <c:v>0.95199999999999996</c:v>
                </c:pt>
                <c:pt idx="12">
                  <c:v>1</c:v>
                </c:pt>
                <c:pt idx="13">
                  <c:v>0.90400000000000003</c:v>
                </c:pt>
                <c:pt idx="14">
                  <c:v>0.9</c:v>
                </c:pt>
                <c:pt idx="15">
                  <c:v>1</c:v>
                </c:pt>
                <c:pt idx="16">
                  <c:v>0.95199999999999996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4492672"/>
        <c:axId val="228188928"/>
      </c:barChart>
      <c:catAx>
        <c:axId val="1744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188928"/>
        <c:crosses val="autoZero"/>
        <c:auto val="1"/>
        <c:lblAlgn val="ctr"/>
        <c:lblOffset val="100"/>
        <c:noMultiLvlLbl val="0"/>
      </c:catAx>
      <c:valAx>
        <c:axId val="2281889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449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Середній бал навчальних досягнень учнів 10-11 класів</a:t>
            </a:r>
          </a:p>
          <a:p>
            <a:pPr>
              <a:defRPr/>
            </a:pPr>
            <a:r>
              <a:rPr lang="uk-UA"/>
              <a:t>у  І семестрі 2020-2021 навчального року з навчальних предметів</a:t>
            </a:r>
            <a:endParaRPr lang="x-non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Аркуш1!$A$2:$A$18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</c:v>
                </c:pt>
                <c:pt idx="7">
                  <c:v>Громадянська освіта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Технології</c:v>
                </c:pt>
                <c:pt idx="14">
                  <c:v>Астрономія</c:v>
                </c:pt>
                <c:pt idx="15">
                  <c:v>Фізкультура</c:v>
                </c:pt>
                <c:pt idx="16">
                  <c:v>Захист України</c:v>
                </c:pt>
              </c:strCache>
            </c:strRef>
          </c:cat>
          <c:val>
            <c:numRef>
              <c:f>Аркуш1!$B$2:$B$18</c:f>
              <c:numCache>
                <c:formatCode>General</c:formatCode>
                <c:ptCount val="17"/>
                <c:pt idx="0">
                  <c:v>8.5</c:v>
                </c:pt>
                <c:pt idx="1">
                  <c:v>9</c:v>
                </c:pt>
                <c:pt idx="2">
                  <c:v>9</c:v>
                </c:pt>
                <c:pt idx="3">
                  <c:v>7.7</c:v>
                </c:pt>
                <c:pt idx="4">
                  <c:v>7.3</c:v>
                </c:pt>
                <c:pt idx="5">
                  <c:v>8.4</c:v>
                </c:pt>
                <c:pt idx="6">
                  <c:v>8.5</c:v>
                </c:pt>
                <c:pt idx="7">
                  <c:v>8.3000000000000007</c:v>
                </c:pt>
                <c:pt idx="8">
                  <c:v>9.1999999999999993</c:v>
                </c:pt>
                <c:pt idx="9">
                  <c:v>8.6999999999999993</c:v>
                </c:pt>
                <c:pt idx="10">
                  <c:v>8.9</c:v>
                </c:pt>
                <c:pt idx="11">
                  <c:v>9.9</c:v>
                </c:pt>
                <c:pt idx="12">
                  <c:v>9.4</c:v>
                </c:pt>
                <c:pt idx="13">
                  <c:v>10.4</c:v>
                </c:pt>
                <c:pt idx="14">
                  <c:v>9.5</c:v>
                </c:pt>
                <c:pt idx="15">
                  <c:v>8.9</c:v>
                </c:pt>
                <c:pt idx="16">
                  <c:v>10.199999999999999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8196736"/>
        <c:axId val="228199424"/>
      </c:barChart>
      <c:catAx>
        <c:axId val="2281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228199424"/>
        <c:crosses val="autoZero"/>
        <c:auto val="1"/>
        <c:lblAlgn val="ctr"/>
        <c:lblOffset val="100"/>
        <c:noMultiLvlLbl val="0"/>
      </c:catAx>
      <c:valAx>
        <c:axId val="228199424"/>
        <c:scaling>
          <c:orientation val="minMax"/>
          <c:max val="1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228196736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10-11 класів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ІІ семестрі 2020-2021 навчального року з навчальних предметів</a:t>
            </a:r>
            <a:endParaRPr lang="x-none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Аркуш1!$A$2:$A$18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</c:v>
                </c:pt>
                <c:pt idx="7">
                  <c:v>Громадянська освіта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Технології</c:v>
                </c:pt>
                <c:pt idx="14">
                  <c:v>Астрономія</c:v>
                </c:pt>
                <c:pt idx="15">
                  <c:v>Фізкультура</c:v>
                </c:pt>
                <c:pt idx="16">
                  <c:v>Захист України</c:v>
                </c:pt>
              </c:strCache>
            </c:strRef>
          </c:cat>
          <c:val>
            <c:numRef>
              <c:f>Аркуш1!$B$2:$B$18</c:f>
              <c:numCache>
                <c:formatCode>0.00%</c:formatCode>
                <c:ptCount val="17"/>
                <c:pt idx="0">
                  <c:v>0.85599999999999998</c:v>
                </c:pt>
                <c:pt idx="1">
                  <c:v>0.85599999999999998</c:v>
                </c:pt>
                <c:pt idx="2">
                  <c:v>0.85599999999999998</c:v>
                </c:pt>
                <c:pt idx="3">
                  <c:v>0.76</c:v>
                </c:pt>
                <c:pt idx="4">
                  <c:v>0.76</c:v>
                </c:pt>
                <c:pt idx="5">
                  <c:v>0.85599999999999998</c:v>
                </c:pt>
                <c:pt idx="6">
                  <c:v>0.90400000000000003</c:v>
                </c:pt>
                <c:pt idx="7">
                  <c:v>0.72699999999999998</c:v>
                </c:pt>
                <c:pt idx="8">
                  <c:v>0.90400000000000003</c:v>
                </c:pt>
                <c:pt idx="9">
                  <c:v>0.80800000000000005</c:v>
                </c:pt>
                <c:pt idx="10">
                  <c:v>0.95199999999999996</c:v>
                </c:pt>
                <c:pt idx="11">
                  <c:v>0.95199999999999996</c:v>
                </c:pt>
                <c:pt idx="12">
                  <c:v>0.90400000000000003</c:v>
                </c:pt>
                <c:pt idx="13">
                  <c:v>0.80800000000000005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8264192"/>
        <c:axId val="228344960"/>
      </c:barChart>
      <c:catAx>
        <c:axId val="22826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344960"/>
        <c:crosses val="autoZero"/>
        <c:auto val="1"/>
        <c:lblAlgn val="ctr"/>
        <c:lblOffset val="100"/>
        <c:noMultiLvlLbl val="0"/>
      </c:catAx>
      <c:valAx>
        <c:axId val="2283449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26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Середній бал навчальних досягнень учнів 10-11 класів</a:t>
            </a:r>
          </a:p>
          <a:p>
            <a:pPr>
              <a:defRPr/>
            </a:pPr>
            <a:r>
              <a:rPr lang="uk-UA"/>
              <a:t>у  ІІ семестрі 2020-2021 навчального року з навчальних предметів</a:t>
            </a:r>
            <a:endParaRPr lang="x-non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Аркуш1!$A$2:$A$18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</c:v>
                </c:pt>
                <c:pt idx="7">
                  <c:v>Громадянська освіта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Технології</c:v>
                </c:pt>
                <c:pt idx="14">
                  <c:v>Астрономія</c:v>
                </c:pt>
                <c:pt idx="15">
                  <c:v>Фізкультура</c:v>
                </c:pt>
                <c:pt idx="16">
                  <c:v>Захист України</c:v>
                </c:pt>
              </c:strCache>
            </c:strRef>
          </c:cat>
          <c:val>
            <c:numRef>
              <c:f>Аркуш1!$B$2:$B$18</c:f>
              <c:numCache>
                <c:formatCode>General</c:formatCode>
                <c:ptCount val="17"/>
                <c:pt idx="0">
                  <c:v>8.8000000000000007</c:v>
                </c:pt>
                <c:pt idx="1">
                  <c:v>9</c:v>
                </c:pt>
                <c:pt idx="2">
                  <c:v>8.9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8.8000000000000007</c:v>
                </c:pt>
                <c:pt idx="6">
                  <c:v>8.9</c:v>
                </c:pt>
                <c:pt idx="7">
                  <c:v>8.5</c:v>
                </c:pt>
                <c:pt idx="8">
                  <c:v>9.5</c:v>
                </c:pt>
                <c:pt idx="9">
                  <c:v>8.6999999999999993</c:v>
                </c:pt>
                <c:pt idx="10">
                  <c:v>9.3000000000000007</c:v>
                </c:pt>
                <c:pt idx="11">
                  <c:v>10.3</c:v>
                </c:pt>
                <c:pt idx="12">
                  <c:v>9.5</c:v>
                </c:pt>
                <c:pt idx="13">
                  <c:v>10.1</c:v>
                </c:pt>
                <c:pt idx="14">
                  <c:v>9.9</c:v>
                </c:pt>
                <c:pt idx="15">
                  <c:v>9.3000000000000007</c:v>
                </c:pt>
                <c:pt idx="16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8389632"/>
        <c:axId val="228392320"/>
      </c:barChart>
      <c:catAx>
        <c:axId val="22838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228392320"/>
        <c:crosses val="autoZero"/>
        <c:auto val="1"/>
        <c:lblAlgn val="ctr"/>
        <c:lblOffset val="100"/>
        <c:noMultiLvlLbl val="0"/>
      </c:catAx>
      <c:valAx>
        <c:axId val="228392320"/>
        <c:scaling>
          <c:orientation val="minMax"/>
          <c:max val="1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22838963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21EF-3F98-41A4-9280-F582887D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6</cp:revision>
  <dcterms:created xsi:type="dcterms:W3CDTF">2021-07-25T15:01:00Z</dcterms:created>
  <dcterms:modified xsi:type="dcterms:W3CDTF">2021-08-09T09:50:00Z</dcterms:modified>
</cp:coreProperties>
</file>